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683581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3A57FE" w:rsidRPr="003A57FE">
        <w:rPr>
          <w:b/>
          <w:sz w:val="28"/>
        </w:rPr>
        <w:t>Projeto de Resolução Nº 4/2020, da Mesa Diretora, que dispõe sobre a revogação do § 6º do artigo 140 do Regimento Interno</w:t>
      </w:r>
      <w:r w:rsidR="003A57FE">
        <w:rPr>
          <w:b/>
          <w:sz w:val="28"/>
        </w:rPr>
        <w:t xml:space="preserve"> da Câmara Municipal de Guarujá</w:t>
      </w:r>
    </w:p>
    <w:p w:rsidR="003A57FE" w:rsidRDefault="003A57FE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F73D36">
        <w:t>02/06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Default="00DE1FB2" w:rsidP="00F73D36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3A57FE" w:rsidRPr="00DC3BD9">
          <w:rPr>
            <w:rStyle w:val="Hyperlink"/>
            <w:b/>
            <w:sz w:val="24"/>
            <w:szCs w:val="24"/>
          </w:rPr>
          <w:t>https://consulta.siscam.com.br/camaraguaruja/Documentos/Documento/172773</w:t>
        </w:r>
      </w:hyperlink>
    </w:p>
    <w:p w:rsidR="00F73D36" w:rsidRDefault="00F73D36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F73D36">
        <w:t>6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 xml:space="preserve">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6C3"/>
    <w:rsid w:val="004C7A51"/>
    <w:rsid w:val="004E6245"/>
    <w:rsid w:val="00546C3C"/>
    <w:rsid w:val="005A4C25"/>
    <w:rsid w:val="00683581"/>
    <w:rsid w:val="00763F8B"/>
    <w:rsid w:val="007C35C0"/>
    <w:rsid w:val="007C7A20"/>
    <w:rsid w:val="00802E94"/>
    <w:rsid w:val="00811F67"/>
    <w:rsid w:val="008232FF"/>
    <w:rsid w:val="008702C2"/>
    <w:rsid w:val="00892EA5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C71CB0"/>
    <w:rsid w:val="00D52DAF"/>
    <w:rsid w:val="00D84B72"/>
    <w:rsid w:val="00DE1FB2"/>
    <w:rsid w:val="00E023AF"/>
    <w:rsid w:val="00E52917"/>
    <w:rsid w:val="00E8178B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27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2020-06-04T19:08:00Z</dcterms:created>
  <dcterms:modified xsi:type="dcterms:W3CDTF">2020-06-04T19:08:00Z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